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10800" w:type="dxa"/>
        <w:tblInd w:w="-95" w:type="dxa"/>
        <w:tblLook w:val="04A0" w:firstRow="1" w:lastRow="0" w:firstColumn="1" w:lastColumn="0" w:noHBand="0" w:noVBand="1"/>
      </w:tblPr>
      <w:tblGrid>
        <w:gridCol w:w="10800"/>
      </w:tblGrid>
      <w:tr w:rsidR="00E8437E" w:rsidRPr="00A41CA4" w:rsidTr="00561854">
        <w:trPr>
          <w:trHeight w:val="980"/>
        </w:trPr>
        <w:tc>
          <w:tcPr>
            <w:tcW w:w="10800" w:type="dxa"/>
            <w:vAlign w:val="center"/>
          </w:tcPr>
          <w:p w:rsidR="00A41CA4" w:rsidRDefault="00666FE7" w:rsidP="00561854">
            <w:pPr>
              <w:pStyle w:val="Heading1"/>
              <w:spacing w:before="0"/>
              <w:contextualSpacing/>
              <w:jc w:val="center"/>
              <w:outlineLvl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MSP</w:t>
            </w:r>
          </w:p>
          <w:p w:rsidR="00E8437E" w:rsidRPr="00A41CA4" w:rsidRDefault="00E8437E" w:rsidP="00561854">
            <w:pPr>
              <w:pStyle w:val="Heading1"/>
              <w:contextualSpacing/>
              <w:jc w:val="center"/>
              <w:outlineLvl w:val="0"/>
              <w:rPr>
                <w:rFonts w:ascii="Arial" w:hAnsi="Arial" w:cs="Arial"/>
              </w:rPr>
            </w:pPr>
            <w:r w:rsidRPr="00A41CA4">
              <w:rPr>
                <w:rFonts w:ascii="Arial" w:hAnsi="Arial" w:cs="Arial"/>
              </w:rPr>
              <w:t>Lesson Plan</w:t>
            </w:r>
          </w:p>
        </w:tc>
      </w:tr>
      <w:tr w:rsidR="00E8437E" w:rsidRPr="00A41CA4" w:rsidTr="00561854">
        <w:trPr>
          <w:trHeight w:val="710"/>
        </w:trPr>
        <w:tc>
          <w:tcPr>
            <w:tcW w:w="10800" w:type="dxa"/>
            <w:vAlign w:val="center"/>
          </w:tcPr>
          <w:p w:rsidR="00E8437E" w:rsidRPr="00A41CA4" w:rsidRDefault="00666FE7" w:rsidP="00A41CA4">
            <w:pPr>
              <w:tabs>
                <w:tab w:val="left" w:pos="6462"/>
              </w:tabs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NAME</w:t>
            </w:r>
            <w:r w:rsidR="00A41CA4" w:rsidRPr="00A41CA4">
              <w:rPr>
                <w:rFonts w:ascii="Arial" w:hAnsi="Arial" w:cs="Arial"/>
                <w:b/>
              </w:rPr>
              <w:t>:</w:t>
            </w:r>
            <w:r w:rsidR="00F30A35">
              <w:rPr>
                <w:rFonts w:ascii="Arial" w:hAnsi="Arial" w:cs="Arial"/>
                <w:b/>
              </w:rPr>
              <w:t xml:space="preserve"> Jennifer Brown, Rob</w:t>
            </w:r>
            <w:r w:rsidR="00FD592A">
              <w:rPr>
                <w:rFonts w:ascii="Arial" w:hAnsi="Arial" w:cs="Arial"/>
                <w:b/>
              </w:rPr>
              <w:t>b</w:t>
            </w:r>
            <w:r w:rsidR="00F30A35">
              <w:rPr>
                <w:rFonts w:ascii="Arial" w:hAnsi="Arial" w:cs="Arial"/>
                <w:b/>
              </w:rPr>
              <w:t>y McLellan</w:t>
            </w:r>
          </w:p>
        </w:tc>
      </w:tr>
      <w:tr w:rsidR="00A41CA4" w:rsidRPr="00A41CA4" w:rsidTr="00561854">
        <w:trPr>
          <w:trHeight w:val="710"/>
        </w:trPr>
        <w:tc>
          <w:tcPr>
            <w:tcW w:w="10800" w:type="dxa"/>
            <w:vAlign w:val="center"/>
          </w:tcPr>
          <w:p w:rsidR="00A41CA4" w:rsidRPr="00A41CA4" w:rsidRDefault="00666FE7" w:rsidP="00666FE7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SUBJECT/GRADE RANGE</w:t>
            </w:r>
            <w:r w:rsidR="00A41CA4" w:rsidRPr="00A41CA4">
              <w:rPr>
                <w:rFonts w:ascii="Arial" w:hAnsi="Arial" w:cs="Arial"/>
                <w:b/>
              </w:rPr>
              <w:t>:</w:t>
            </w:r>
            <w:r w:rsidR="00F30A35">
              <w:rPr>
                <w:rFonts w:ascii="Arial" w:hAnsi="Arial" w:cs="Arial"/>
                <w:b/>
              </w:rPr>
              <w:t xml:space="preserve"> Physics/11th</w:t>
            </w:r>
          </w:p>
        </w:tc>
      </w:tr>
      <w:tr w:rsidR="00E8437E" w:rsidRPr="00A41CA4" w:rsidTr="00561854">
        <w:trPr>
          <w:trHeight w:val="620"/>
        </w:trPr>
        <w:tc>
          <w:tcPr>
            <w:tcW w:w="10800" w:type="dxa"/>
            <w:vAlign w:val="center"/>
          </w:tcPr>
          <w:p w:rsidR="00E8437E" w:rsidRPr="00A41CA4" w:rsidRDefault="00666FE7" w:rsidP="00A41CA4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TOPIC</w:t>
            </w:r>
            <w:r w:rsidR="00E8437E" w:rsidRPr="00A41CA4">
              <w:rPr>
                <w:rFonts w:ascii="Arial" w:hAnsi="Arial" w:cs="Arial"/>
                <w:b/>
              </w:rPr>
              <w:t>:</w:t>
            </w:r>
            <w:r w:rsidR="00F30A35">
              <w:rPr>
                <w:rFonts w:ascii="Arial" w:hAnsi="Arial" w:cs="Arial"/>
                <w:b/>
              </w:rPr>
              <w:t xml:space="preserve"> Waves (Identification)</w:t>
            </w:r>
          </w:p>
        </w:tc>
      </w:tr>
      <w:tr w:rsidR="002C1D85" w:rsidRPr="00A41CA4" w:rsidTr="00561854">
        <w:tc>
          <w:tcPr>
            <w:tcW w:w="10800" w:type="dxa"/>
          </w:tcPr>
          <w:p w:rsidR="002C1D85" w:rsidRPr="00C465C1" w:rsidRDefault="002C1D85" w:rsidP="002C1D85">
            <w:pPr>
              <w:rPr>
                <w:rFonts w:ascii="Arial" w:hAnsi="Arial" w:cs="Arial"/>
                <w:b/>
              </w:rPr>
            </w:pPr>
            <w:r w:rsidRPr="00C465C1">
              <w:rPr>
                <w:rFonts w:ascii="Arial" w:hAnsi="Arial" w:cs="Arial"/>
                <w:b/>
              </w:rPr>
              <w:t>List of appropriate standards that support the lesson.</w:t>
            </w:r>
          </w:p>
          <w:p w:rsidR="00C465C1" w:rsidRDefault="00F30A35" w:rsidP="00C465C1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PS4-1</w:t>
            </w:r>
            <w:r w:rsidR="00CF4C4B">
              <w:rPr>
                <w:rFonts w:ascii="Arial" w:hAnsi="Arial" w:cs="Arial"/>
              </w:rPr>
              <w:t xml:space="preserve"> (Waves and their applications)</w:t>
            </w:r>
          </w:p>
          <w:p w:rsidR="00C465C1" w:rsidRPr="00C465C1" w:rsidRDefault="00C465C1" w:rsidP="00C465C1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</w:rPr>
            </w:pPr>
          </w:p>
          <w:p w:rsidR="002C1D85" w:rsidRPr="00A41CA4" w:rsidRDefault="002C1D85" w:rsidP="002C1D85">
            <w:pPr>
              <w:rPr>
                <w:rFonts w:ascii="Arial" w:hAnsi="Arial" w:cs="Arial"/>
              </w:rPr>
            </w:pPr>
          </w:p>
        </w:tc>
      </w:tr>
      <w:tr w:rsidR="002C1D85" w:rsidRPr="00A41CA4" w:rsidTr="00561854">
        <w:tc>
          <w:tcPr>
            <w:tcW w:w="10800" w:type="dxa"/>
          </w:tcPr>
          <w:p w:rsidR="002C1D85" w:rsidRPr="00C465C1" w:rsidRDefault="002C1D85" w:rsidP="002C1D85">
            <w:pPr>
              <w:rPr>
                <w:rFonts w:ascii="Arial" w:hAnsi="Arial" w:cs="Arial"/>
                <w:b/>
              </w:rPr>
            </w:pPr>
            <w:r w:rsidRPr="00C465C1">
              <w:rPr>
                <w:rFonts w:ascii="Arial" w:hAnsi="Arial" w:cs="Arial"/>
                <w:b/>
              </w:rPr>
              <w:t>List of appropriate objectives that guide the lesson.</w:t>
            </w:r>
          </w:p>
          <w:p w:rsidR="00A41CA4" w:rsidRDefault="00CF4C4B" w:rsidP="00C465C1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 explain the various types of waves</w:t>
            </w:r>
          </w:p>
          <w:p w:rsidR="00C465C1" w:rsidRPr="00C465C1" w:rsidRDefault="00CF4C4B" w:rsidP="00C465C1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Categorize the different waves</w:t>
            </w:r>
          </w:p>
          <w:p w:rsidR="002C1D85" w:rsidRPr="00A41CA4" w:rsidRDefault="002C1D85" w:rsidP="002C1D85">
            <w:pPr>
              <w:rPr>
                <w:rFonts w:ascii="Arial" w:hAnsi="Arial" w:cs="Arial"/>
              </w:rPr>
            </w:pPr>
          </w:p>
        </w:tc>
      </w:tr>
      <w:tr w:rsidR="002C1D85" w:rsidRPr="00A41CA4" w:rsidTr="00561854">
        <w:tc>
          <w:tcPr>
            <w:tcW w:w="10800" w:type="dxa"/>
          </w:tcPr>
          <w:p w:rsidR="002C1D85" w:rsidRPr="00C465C1" w:rsidRDefault="002C1D85" w:rsidP="002C1D85">
            <w:pPr>
              <w:rPr>
                <w:rFonts w:ascii="Arial" w:hAnsi="Arial" w:cs="Arial"/>
                <w:b/>
              </w:rPr>
            </w:pPr>
            <w:r w:rsidRPr="00C465C1">
              <w:rPr>
                <w:rFonts w:ascii="Arial" w:hAnsi="Arial" w:cs="Arial"/>
                <w:b/>
              </w:rPr>
              <w:t xml:space="preserve">An equipment list in table format, stating the quantity and source for each item. </w:t>
            </w:r>
          </w:p>
          <w:tbl>
            <w:tblPr>
              <w:tblStyle w:val="GridTable4-Accent51"/>
              <w:tblW w:w="0" w:type="auto"/>
              <w:tblLook w:val="04A0" w:firstRow="1" w:lastRow="0" w:firstColumn="1" w:lastColumn="0" w:noHBand="0" w:noVBand="1"/>
            </w:tblPr>
            <w:tblGrid>
              <w:gridCol w:w="3524"/>
              <w:gridCol w:w="3525"/>
              <w:gridCol w:w="3525"/>
            </w:tblGrid>
            <w:tr w:rsidR="00C465C1" w:rsidTr="00C465C1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524" w:type="dxa"/>
                </w:tcPr>
                <w:p w:rsidR="00C465C1" w:rsidRDefault="00C465C1" w:rsidP="002C1D85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Equipment</w:t>
                  </w:r>
                </w:p>
              </w:tc>
              <w:tc>
                <w:tcPr>
                  <w:tcW w:w="3525" w:type="dxa"/>
                </w:tcPr>
                <w:p w:rsidR="00C465C1" w:rsidRDefault="00C465C1" w:rsidP="002C1D85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Quantity</w:t>
                  </w:r>
                </w:p>
              </w:tc>
              <w:tc>
                <w:tcPr>
                  <w:tcW w:w="3525" w:type="dxa"/>
                </w:tcPr>
                <w:p w:rsidR="00C465C1" w:rsidRDefault="00C465C1" w:rsidP="002C1D85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Source</w:t>
                  </w:r>
                </w:p>
              </w:tc>
            </w:tr>
            <w:tr w:rsidR="00C465C1" w:rsidTr="00C465C1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524" w:type="dxa"/>
                </w:tcPr>
                <w:p w:rsidR="00C465C1" w:rsidRDefault="00F30A35" w:rsidP="002C1D85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Wave picture cards</w:t>
                  </w:r>
                </w:p>
              </w:tc>
              <w:tc>
                <w:tcPr>
                  <w:tcW w:w="3525" w:type="dxa"/>
                </w:tcPr>
                <w:p w:rsidR="00C465C1" w:rsidRDefault="00DA281D" w:rsidP="002C1D85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10 sets</w:t>
                  </w:r>
                </w:p>
              </w:tc>
              <w:tc>
                <w:tcPr>
                  <w:tcW w:w="3525" w:type="dxa"/>
                </w:tcPr>
                <w:p w:rsidR="00C465C1" w:rsidRDefault="00F30A35" w:rsidP="002C1D85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Attachment (print and laminate)</w:t>
                  </w:r>
                </w:p>
              </w:tc>
            </w:tr>
            <w:tr w:rsidR="00C465C1" w:rsidTr="00C465C1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524" w:type="dxa"/>
                </w:tcPr>
                <w:p w:rsidR="00C465C1" w:rsidRDefault="00FD3639" w:rsidP="002C1D85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White boards</w:t>
                  </w:r>
                </w:p>
              </w:tc>
              <w:tc>
                <w:tcPr>
                  <w:tcW w:w="3525" w:type="dxa"/>
                </w:tcPr>
                <w:p w:rsidR="00C465C1" w:rsidRDefault="00FD3639" w:rsidP="002C1D85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10</w:t>
                  </w:r>
                </w:p>
              </w:tc>
              <w:tc>
                <w:tcPr>
                  <w:tcW w:w="3525" w:type="dxa"/>
                </w:tcPr>
                <w:p w:rsidR="00C465C1" w:rsidRDefault="00FD3639" w:rsidP="002C1D85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Lowes 4’x8’ white panel cut to (5)2’x3’ sections</w:t>
                  </w:r>
                </w:p>
              </w:tc>
            </w:tr>
            <w:tr w:rsidR="00C465C1" w:rsidTr="00C465C1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524" w:type="dxa"/>
                </w:tcPr>
                <w:p w:rsidR="00C465C1" w:rsidRDefault="00FD3639" w:rsidP="002C1D85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Dry erase markers</w:t>
                  </w:r>
                </w:p>
              </w:tc>
              <w:tc>
                <w:tcPr>
                  <w:tcW w:w="3525" w:type="dxa"/>
                </w:tcPr>
                <w:p w:rsidR="00C465C1" w:rsidRDefault="00FD3639" w:rsidP="002C1D85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30</w:t>
                  </w:r>
                </w:p>
              </w:tc>
              <w:tc>
                <w:tcPr>
                  <w:tcW w:w="3525" w:type="dxa"/>
                </w:tcPr>
                <w:p w:rsidR="00C465C1" w:rsidRDefault="00FD3639" w:rsidP="002C1D85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Staples</w:t>
                  </w:r>
                </w:p>
              </w:tc>
            </w:tr>
            <w:tr w:rsidR="00C465C1" w:rsidTr="00C465C1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524" w:type="dxa"/>
                </w:tcPr>
                <w:p w:rsidR="00C465C1" w:rsidRDefault="00CF4C4B" w:rsidP="002C1D85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Dry erase erasers</w:t>
                  </w:r>
                </w:p>
              </w:tc>
              <w:tc>
                <w:tcPr>
                  <w:tcW w:w="3525" w:type="dxa"/>
                </w:tcPr>
                <w:p w:rsidR="00C465C1" w:rsidRDefault="00CF4C4B" w:rsidP="002C1D85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10</w:t>
                  </w:r>
                </w:p>
              </w:tc>
              <w:tc>
                <w:tcPr>
                  <w:tcW w:w="3525" w:type="dxa"/>
                </w:tcPr>
                <w:p w:rsidR="00C465C1" w:rsidRDefault="00CF4C4B" w:rsidP="002C1D85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Staples</w:t>
                  </w:r>
                </w:p>
              </w:tc>
            </w:tr>
            <w:tr w:rsidR="00C465C1" w:rsidTr="00C465C1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524" w:type="dxa"/>
                </w:tcPr>
                <w:p w:rsidR="00C465C1" w:rsidRDefault="00C465C1" w:rsidP="002C1D85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3525" w:type="dxa"/>
                </w:tcPr>
                <w:p w:rsidR="00C465C1" w:rsidRDefault="00C465C1" w:rsidP="002C1D85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3525" w:type="dxa"/>
                </w:tcPr>
                <w:p w:rsidR="00C465C1" w:rsidRDefault="00C465C1" w:rsidP="002C1D85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</w:rPr>
                  </w:pPr>
                </w:p>
              </w:tc>
            </w:tr>
            <w:tr w:rsidR="00C465C1" w:rsidTr="00C465C1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524" w:type="dxa"/>
                </w:tcPr>
                <w:p w:rsidR="00C465C1" w:rsidRDefault="00C465C1" w:rsidP="002C1D85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3525" w:type="dxa"/>
                </w:tcPr>
                <w:p w:rsidR="00C465C1" w:rsidRDefault="00C465C1" w:rsidP="002C1D85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3525" w:type="dxa"/>
                </w:tcPr>
                <w:p w:rsidR="00C465C1" w:rsidRDefault="00C465C1" w:rsidP="002C1D85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</w:rPr>
                  </w:pPr>
                </w:p>
              </w:tc>
            </w:tr>
            <w:tr w:rsidR="00C465C1" w:rsidTr="00C465C1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524" w:type="dxa"/>
                </w:tcPr>
                <w:p w:rsidR="00C465C1" w:rsidRDefault="00C465C1" w:rsidP="002C1D85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3525" w:type="dxa"/>
                </w:tcPr>
                <w:p w:rsidR="00C465C1" w:rsidRDefault="00C465C1" w:rsidP="002C1D85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3525" w:type="dxa"/>
                </w:tcPr>
                <w:p w:rsidR="00C465C1" w:rsidRDefault="00C465C1" w:rsidP="002C1D85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</w:rPr>
                  </w:pPr>
                </w:p>
              </w:tc>
            </w:tr>
          </w:tbl>
          <w:p w:rsidR="00A41CA4" w:rsidRPr="00A41CA4" w:rsidRDefault="00A41CA4" w:rsidP="002C1D85">
            <w:pPr>
              <w:rPr>
                <w:rFonts w:ascii="Arial" w:hAnsi="Arial" w:cs="Arial"/>
              </w:rPr>
            </w:pPr>
          </w:p>
          <w:p w:rsidR="002C1D85" w:rsidRPr="00A41CA4" w:rsidRDefault="002C1D85" w:rsidP="002C1D85">
            <w:pPr>
              <w:rPr>
                <w:rFonts w:ascii="Arial" w:hAnsi="Arial" w:cs="Arial"/>
              </w:rPr>
            </w:pPr>
          </w:p>
        </w:tc>
      </w:tr>
      <w:tr w:rsidR="002C1D85" w:rsidRPr="00A41CA4" w:rsidTr="00561854">
        <w:tc>
          <w:tcPr>
            <w:tcW w:w="10800" w:type="dxa"/>
          </w:tcPr>
          <w:p w:rsidR="002C1D85" w:rsidRPr="00C465C1" w:rsidRDefault="002C1D85" w:rsidP="002C1D85">
            <w:pPr>
              <w:rPr>
                <w:rFonts w:ascii="Arial" w:hAnsi="Arial" w:cs="Arial"/>
                <w:b/>
              </w:rPr>
            </w:pPr>
            <w:r w:rsidRPr="00C465C1">
              <w:rPr>
                <w:rFonts w:ascii="Arial" w:hAnsi="Arial" w:cs="Arial"/>
                <w:b/>
              </w:rPr>
              <w:t>List of safety requirements for your lesson. (when applicable)</w:t>
            </w:r>
          </w:p>
          <w:p w:rsidR="00A41CA4" w:rsidRDefault="00FD3639" w:rsidP="00C465C1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N/A</w:t>
            </w:r>
          </w:p>
          <w:p w:rsidR="00C465C1" w:rsidRDefault="00C465C1" w:rsidP="00C465C1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</w:rPr>
            </w:pPr>
          </w:p>
          <w:p w:rsidR="00C465C1" w:rsidRPr="00C465C1" w:rsidRDefault="00C465C1" w:rsidP="00C465C1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</w:rPr>
            </w:pPr>
          </w:p>
          <w:p w:rsidR="002C1D85" w:rsidRPr="00A41CA4" w:rsidRDefault="002C1D85" w:rsidP="002C1D85">
            <w:pPr>
              <w:rPr>
                <w:rFonts w:ascii="Arial" w:hAnsi="Arial" w:cs="Arial"/>
              </w:rPr>
            </w:pPr>
          </w:p>
        </w:tc>
      </w:tr>
    </w:tbl>
    <w:p w:rsidR="00C465C1" w:rsidRDefault="00C465C1"/>
    <w:p w:rsidR="00C465C1" w:rsidRDefault="00C465C1">
      <w:r>
        <w:br w:type="page"/>
      </w:r>
    </w:p>
    <w:p w:rsidR="00C465C1" w:rsidRDefault="00C465C1"/>
    <w:tbl>
      <w:tblPr>
        <w:tblStyle w:val="TableGrid"/>
        <w:tblW w:w="10800" w:type="dxa"/>
        <w:tblInd w:w="-365" w:type="dxa"/>
        <w:tblLook w:val="04A0" w:firstRow="1" w:lastRow="0" w:firstColumn="1" w:lastColumn="0" w:noHBand="0" w:noVBand="1"/>
      </w:tblPr>
      <w:tblGrid>
        <w:gridCol w:w="10800"/>
      </w:tblGrid>
      <w:tr w:rsidR="002C1D85" w:rsidRPr="00A41CA4" w:rsidTr="00E8437E">
        <w:tc>
          <w:tcPr>
            <w:tcW w:w="10800" w:type="dxa"/>
          </w:tcPr>
          <w:p w:rsidR="002C1D85" w:rsidRPr="00C465C1" w:rsidRDefault="002C1D85" w:rsidP="002C1D85">
            <w:pPr>
              <w:rPr>
                <w:rFonts w:ascii="Arial" w:hAnsi="Arial" w:cs="Arial"/>
                <w:b/>
              </w:rPr>
            </w:pPr>
            <w:r w:rsidRPr="00C465C1">
              <w:rPr>
                <w:rFonts w:ascii="Arial" w:hAnsi="Arial" w:cs="Arial"/>
                <w:b/>
              </w:rPr>
              <w:t xml:space="preserve">A detailed plan of instruction including activities, timeline, and questions you plan to ask students. </w:t>
            </w:r>
          </w:p>
          <w:tbl>
            <w:tblPr>
              <w:tblStyle w:val="TableGrid"/>
              <w:tblW w:w="0" w:type="auto"/>
              <w:tblBorders>
                <w:top w:val="single" w:sz="12" w:space="0" w:color="4472C4" w:themeColor="accent5"/>
                <w:left w:val="single" w:sz="12" w:space="0" w:color="4472C4" w:themeColor="accent5"/>
                <w:bottom w:val="single" w:sz="12" w:space="0" w:color="4472C4" w:themeColor="accent5"/>
                <w:right w:val="single" w:sz="12" w:space="0" w:color="4472C4" w:themeColor="accent5"/>
              </w:tblBorders>
              <w:tblLook w:val="04A0" w:firstRow="1" w:lastRow="0" w:firstColumn="1" w:lastColumn="0" w:noHBand="0" w:noVBand="1"/>
            </w:tblPr>
            <w:tblGrid>
              <w:gridCol w:w="877"/>
              <w:gridCol w:w="5567"/>
              <w:gridCol w:w="4110"/>
            </w:tblGrid>
            <w:tr w:rsidR="00C465C1" w:rsidTr="00561854">
              <w:tc>
                <w:tcPr>
                  <w:tcW w:w="10554" w:type="dxa"/>
                  <w:gridSpan w:val="3"/>
                  <w:shd w:val="clear" w:color="auto" w:fill="4472C4" w:themeFill="accent5"/>
                </w:tcPr>
                <w:p w:rsidR="00C465C1" w:rsidRPr="003E5F15" w:rsidRDefault="00C465C1" w:rsidP="002C1D85">
                  <w:pPr>
                    <w:rPr>
                      <w:rFonts w:ascii="Arial" w:hAnsi="Arial" w:cs="Arial"/>
                      <w:b/>
                      <w:i/>
                    </w:rPr>
                  </w:pPr>
                  <w:r w:rsidRPr="00561854">
                    <w:rPr>
                      <w:rFonts w:ascii="Arial" w:hAnsi="Arial" w:cs="Arial"/>
                      <w:b/>
                      <w:i/>
                      <w:color w:val="FFFFFF" w:themeColor="background1"/>
                    </w:rPr>
                    <w:t>Engagement</w:t>
                  </w:r>
                </w:p>
              </w:tc>
            </w:tr>
            <w:tr w:rsidR="003E5F15" w:rsidTr="00561854">
              <w:tc>
                <w:tcPr>
                  <w:tcW w:w="877" w:type="dxa"/>
                </w:tcPr>
                <w:p w:rsidR="003E5F15" w:rsidRDefault="003E5F15" w:rsidP="002C1D85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Timing</w:t>
                  </w:r>
                </w:p>
              </w:tc>
              <w:tc>
                <w:tcPr>
                  <w:tcW w:w="5567" w:type="dxa"/>
                </w:tcPr>
                <w:p w:rsidR="003E5F15" w:rsidRDefault="003E5F15" w:rsidP="002C1D85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Activities</w:t>
                  </w:r>
                </w:p>
              </w:tc>
              <w:tc>
                <w:tcPr>
                  <w:tcW w:w="4110" w:type="dxa"/>
                </w:tcPr>
                <w:p w:rsidR="003E5F15" w:rsidRDefault="003E5F15" w:rsidP="003E5F15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Planned Questions &amp; Expected Answers/Misconceptions</w:t>
                  </w:r>
                </w:p>
              </w:tc>
            </w:tr>
            <w:tr w:rsidR="00561854" w:rsidTr="00561854">
              <w:tc>
                <w:tcPr>
                  <w:tcW w:w="877" w:type="dxa"/>
                  <w:vMerge w:val="restart"/>
                </w:tcPr>
                <w:p w:rsidR="00561854" w:rsidRDefault="00725F6B" w:rsidP="002C1D85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5 min</w:t>
                  </w:r>
                </w:p>
              </w:tc>
              <w:tc>
                <w:tcPr>
                  <w:tcW w:w="5567" w:type="dxa"/>
                </w:tcPr>
                <w:p w:rsidR="00561854" w:rsidRDefault="00CF4C4B" w:rsidP="002C1D85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Individual bell ringer then think-pair-share</w:t>
                  </w:r>
                </w:p>
              </w:tc>
              <w:tc>
                <w:tcPr>
                  <w:tcW w:w="4110" w:type="dxa"/>
                </w:tcPr>
                <w:p w:rsidR="00561854" w:rsidRDefault="00A41B5C" w:rsidP="002C1D85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Why do you need a radio to be able to listen to the station?</w:t>
                  </w:r>
                </w:p>
              </w:tc>
            </w:tr>
            <w:tr w:rsidR="00561854" w:rsidTr="00561854">
              <w:tc>
                <w:tcPr>
                  <w:tcW w:w="877" w:type="dxa"/>
                  <w:vMerge/>
                </w:tcPr>
                <w:p w:rsidR="00561854" w:rsidRDefault="00561854" w:rsidP="002C1D85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5567" w:type="dxa"/>
                </w:tcPr>
                <w:p w:rsidR="00561854" w:rsidRDefault="00561854" w:rsidP="002C1D85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4110" w:type="dxa"/>
                </w:tcPr>
                <w:p w:rsidR="00561854" w:rsidRDefault="00561854" w:rsidP="002C1D85">
                  <w:pPr>
                    <w:rPr>
                      <w:rFonts w:ascii="Arial" w:hAnsi="Arial" w:cs="Arial"/>
                    </w:rPr>
                  </w:pPr>
                </w:p>
              </w:tc>
            </w:tr>
            <w:tr w:rsidR="00561854" w:rsidTr="00561854">
              <w:tc>
                <w:tcPr>
                  <w:tcW w:w="877" w:type="dxa"/>
                  <w:vMerge/>
                </w:tcPr>
                <w:p w:rsidR="00561854" w:rsidRDefault="00561854" w:rsidP="002C1D85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5567" w:type="dxa"/>
                </w:tcPr>
                <w:p w:rsidR="00561854" w:rsidRDefault="00561854" w:rsidP="002C1D85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4110" w:type="dxa"/>
                </w:tcPr>
                <w:p w:rsidR="00561854" w:rsidRDefault="00561854" w:rsidP="002C1D85">
                  <w:pPr>
                    <w:rPr>
                      <w:rFonts w:ascii="Arial" w:hAnsi="Arial" w:cs="Arial"/>
                    </w:rPr>
                  </w:pPr>
                </w:p>
              </w:tc>
            </w:tr>
            <w:tr w:rsidR="00561854" w:rsidTr="00561854">
              <w:tc>
                <w:tcPr>
                  <w:tcW w:w="877" w:type="dxa"/>
                  <w:vMerge/>
                </w:tcPr>
                <w:p w:rsidR="00561854" w:rsidRDefault="00561854" w:rsidP="002C1D85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5567" w:type="dxa"/>
                </w:tcPr>
                <w:p w:rsidR="00561854" w:rsidRDefault="00561854" w:rsidP="002C1D85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4110" w:type="dxa"/>
                </w:tcPr>
                <w:p w:rsidR="00561854" w:rsidRDefault="00561854" w:rsidP="002C1D85">
                  <w:pPr>
                    <w:rPr>
                      <w:rFonts w:ascii="Arial" w:hAnsi="Arial" w:cs="Arial"/>
                    </w:rPr>
                  </w:pPr>
                </w:p>
              </w:tc>
            </w:tr>
            <w:tr w:rsidR="00C465C1" w:rsidTr="00561854">
              <w:tc>
                <w:tcPr>
                  <w:tcW w:w="10554" w:type="dxa"/>
                  <w:gridSpan w:val="3"/>
                  <w:shd w:val="clear" w:color="auto" w:fill="4472C4" w:themeFill="accent5"/>
                </w:tcPr>
                <w:p w:rsidR="00C465C1" w:rsidRPr="003E5F15" w:rsidRDefault="00C465C1" w:rsidP="002C1D85">
                  <w:pPr>
                    <w:rPr>
                      <w:rFonts w:ascii="Arial" w:hAnsi="Arial" w:cs="Arial"/>
                      <w:b/>
                      <w:i/>
                    </w:rPr>
                  </w:pPr>
                  <w:r w:rsidRPr="00561854">
                    <w:rPr>
                      <w:rFonts w:ascii="Arial" w:hAnsi="Arial" w:cs="Arial"/>
                      <w:b/>
                      <w:i/>
                      <w:color w:val="FFFFFF" w:themeColor="background1"/>
                    </w:rPr>
                    <w:t>Exploration</w:t>
                  </w:r>
                </w:p>
              </w:tc>
            </w:tr>
            <w:tr w:rsidR="00C465C1" w:rsidTr="00561854">
              <w:tc>
                <w:tcPr>
                  <w:tcW w:w="10554" w:type="dxa"/>
                  <w:gridSpan w:val="3"/>
                </w:tcPr>
                <w:p w:rsidR="00C465C1" w:rsidRDefault="00C465C1" w:rsidP="002C1D85">
                  <w:pPr>
                    <w:rPr>
                      <w:rFonts w:ascii="Arial" w:hAnsi="Arial" w:cs="Arial"/>
                    </w:rPr>
                  </w:pPr>
                </w:p>
                <w:p w:rsidR="003E5F15" w:rsidRDefault="003E5F15" w:rsidP="002C1D85">
                  <w:pPr>
                    <w:rPr>
                      <w:rFonts w:ascii="Arial" w:hAnsi="Arial" w:cs="Arial"/>
                    </w:rPr>
                  </w:pPr>
                </w:p>
              </w:tc>
            </w:tr>
            <w:tr w:rsidR="003E5F15" w:rsidTr="00561854">
              <w:tc>
                <w:tcPr>
                  <w:tcW w:w="877" w:type="dxa"/>
                </w:tcPr>
                <w:p w:rsidR="003E5F15" w:rsidRDefault="003E5F15" w:rsidP="00645BD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Timing</w:t>
                  </w:r>
                </w:p>
              </w:tc>
              <w:tc>
                <w:tcPr>
                  <w:tcW w:w="5567" w:type="dxa"/>
                </w:tcPr>
                <w:p w:rsidR="003E5F15" w:rsidRDefault="003E5F15" w:rsidP="00645BD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Activities</w:t>
                  </w:r>
                </w:p>
              </w:tc>
              <w:tc>
                <w:tcPr>
                  <w:tcW w:w="4110" w:type="dxa"/>
                </w:tcPr>
                <w:p w:rsidR="003E5F15" w:rsidRDefault="003E5F15" w:rsidP="00645BD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Planned Questions &amp; Expected Answers/Misconceptions</w:t>
                  </w:r>
                </w:p>
              </w:tc>
            </w:tr>
            <w:tr w:rsidR="00561854" w:rsidTr="00561854">
              <w:tc>
                <w:tcPr>
                  <w:tcW w:w="877" w:type="dxa"/>
                  <w:vMerge w:val="restart"/>
                </w:tcPr>
                <w:p w:rsidR="00561854" w:rsidRDefault="00725F6B" w:rsidP="00645BD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20 min</w:t>
                  </w:r>
                </w:p>
              </w:tc>
              <w:tc>
                <w:tcPr>
                  <w:tcW w:w="5567" w:type="dxa"/>
                </w:tcPr>
                <w:p w:rsidR="00561854" w:rsidRDefault="00CF4C4B" w:rsidP="009519C5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Card sorting in groups – groups are given 20+ picture cards asked to sort into categories </w:t>
                  </w:r>
                  <w:r w:rsidR="009519C5">
                    <w:rPr>
                      <w:rFonts w:ascii="Arial" w:hAnsi="Arial" w:cs="Arial"/>
                    </w:rPr>
                    <w:t>(mystery category)</w:t>
                  </w:r>
                  <w:r w:rsidR="00C84FB7">
                    <w:rPr>
                      <w:rFonts w:ascii="Arial" w:hAnsi="Arial" w:cs="Arial"/>
                    </w:rPr>
                    <w:t xml:space="preserve"> and give reason for your categories</w:t>
                  </w:r>
                </w:p>
              </w:tc>
              <w:tc>
                <w:tcPr>
                  <w:tcW w:w="4110" w:type="dxa"/>
                </w:tcPr>
                <w:p w:rsidR="00CF4C4B" w:rsidRDefault="00CF4C4B" w:rsidP="00645BD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Q. Why did you pick the sorted groups?</w:t>
                  </w:r>
                </w:p>
                <w:p w:rsidR="00CF4C4B" w:rsidRDefault="00CF4C4B" w:rsidP="00645BD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What do those waves have in common?</w:t>
                  </w:r>
                </w:p>
                <w:p w:rsidR="00CF4C4B" w:rsidRDefault="00CF4C4B" w:rsidP="00645BD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Is there any other wave not pictured you could place in a category?</w:t>
                  </w:r>
                </w:p>
                <w:p w:rsidR="00CF4C4B" w:rsidRDefault="00CF4C4B" w:rsidP="00645BDD">
                  <w:pPr>
                    <w:rPr>
                      <w:rFonts w:ascii="Arial" w:hAnsi="Arial" w:cs="Arial"/>
                    </w:rPr>
                  </w:pPr>
                </w:p>
                <w:p w:rsidR="00561854" w:rsidRDefault="00CF4C4B" w:rsidP="00645BD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(</w:t>
                  </w:r>
                  <w:proofErr w:type="spellStart"/>
                  <w:r>
                    <w:rPr>
                      <w:rFonts w:ascii="Arial" w:hAnsi="Arial" w:cs="Arial"/>
                    </w:rPr>
                    <w:t>Ans</w:t>
                  </w:r>
                  <w:proofErr w:type="spellEnd"/>
                  <w:r>
                    <w:rPr>
                      <w:rFonts w:ascii="Arial" w:hAnsi="Arial" w:cs="Arial"/>
                    </w:rPr>
                    <w:t>)Light/non, sound/none, touch/non, see/non</w:t>
                  </w:r>
                </w:p>
                <w:p w:rsidR="00CF4C4B" w:rsidRDefault="00CF4C4B" w:rsidP="00645BDD">
                  <w:pPr>
                    <w:rPr>
                      <w:rFonts w:ascii="Arial" w:hAnsi="Arial" w:cs="Arial"/>
                    </w:rPr>
                  </w:pPr>
                </w:p>
                <w:p w:rsidR="00CF4C4B" w:rsidRDefault="00CF4C4B" w:rsidP="00645BD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(</w:t>
                  </w:r>
                  <w:proofErr w:type="spellStart"/>
                  <w:r>
                    <w:rPr>
                      <w:rFonts w:ascii="Arial" w:hAnsi="Arial" w:cs="Arial"/>
                    </w:rPr>
                    <w:t>Mis</w:t>
                  </w:r>
                  <w:proofErr w:type="spellEnd"/>
                  <w:r>
                    <w:rPr>
                      <w:rFonts w:ascii="Arial" w:hAnsi="Arial" w:cs="Arial"/>
                    </w:rPr>
                    <w:t>) You can “see” waves.</w:t>
                  </w:r>
                </w:p>
              </w:tc>
            </w:tr>
            <w:tr w:rsidR="00561854" w:rsidTr="00561854">
              <w:tc>
                <w:tcPr>
                  <w:tcW w:w="877" w:type="dxa"/>
                  <w:vMerge/>
                </w:tcPr>
                <w:p w:rsidR="00561854" w:rsidRDefault="00561854" w:rsidP="00645BDD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5567" w:type="dxa"/>
                </w:tcPr>
                <w:p w:rsidR="00561854" w:rsidRDefault="00561854" w:rsidP="00645BDD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4110" w:type="dxa"/>
                </w:tcPr>
                <w:p w:rsidR="00561854" w:rsidRDefault="00561854" w:rsidP="00645BDD">
                  <w:pPr>
                    <w:rPr>
                      <w:rFonts w:ascii="Arial" w:hAnsi="Arial" w:cs="Arial"/>
                    </w:rPr>
                  </w:pPr>
                </w:p>
              </w:tc>
            </w:tr>
            <w:tr w:rsidR="00561854" w:rsidTr="00561854">
              <w:tc>
                <w:tcPr>
                  <w:tcW w:w="877" w:type="dxa"/>
                  <w:vMerge/>
                </w:tcPr>
                <w:p w:rsidR="00561854" w:rsidRDefault="00561854" w:rsidP="00645BDD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5567" w:type="dxa"/>
                </w:tcPr>
                <w:p w:rsidR="00561854" w:rsidRDefault="00561854" w:rsidP="00645BDD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4110" w:type="dxa"/>
                </w:tcPr>
                <w:p w:rsidR="00561854" w:rsidRDefault="00561854" w:rsidP="00645BDD">
                  <w:pPr>
                    <w:rPr>
                      <w:rFonts w:ascii="Arial" w:hAnsi="Arial" w:cs="Arial"/>
                    </w:rPr>
                  </w:pPr>
                </w:p>
              </w:tc>
            </w:tr>
            <w:tr w:rsidR="00561854" w:rsidTr="00561854">
              <w:tc>
                <w:tcPr>
                  <w:tcW w:w="877" w:type="dxa"/>
                  <w:vMerge/>
                </w:tcPr>
                <w:p w:rsidR="00561854" w:rsidRDefault="00561854" w:rsidP="00645BDD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5567" w:type="dxa"/>
                </w:tcPr>
                <w:p w:rsidR="00561854" w:rsidRDefault="00561854" w:rsidP="00645BDD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4110" w:type="dxa"/>
                </w:tcPr>
                <w:p w:rsidR="00561854" w:rsidRDefault="00561854" w:rsidP="00645BDD">
                  <w:pPr>
                    <w:rPr>
                      <w:rFonts w:ascii="Arial" w:hAnsi="Arial" w:cs="Arial"/>
                    </w:rPr>
                  </w:pPr>
                </w:p>
              </w:tc>
            </w:tr>
            <w:tr w:rsidR="00C465C1" w:rsidTr="00561854">
              <w:tc>
                <w:tcPr>
                  <w:tcW w:w="10554" w:type="dxa"/>
                  <w:gridSpan w:val="3"/>
                  <w:shd w:val="clear" w:color="auto" w:fill="4472C4" w:themeFill="accent5"/>
                </w:tcPr>
                <w:p w:rsidR="00C465C1" w:rsidRPr="003E5F15" w:rsidRDefault="00C465C1" w:rsidP="002C1D85">
                  <w:pPr>
                    <w:rPr>
                      <w:rFonts w:ascii="Arial" w:hAnsi="Arial" w:cs="Arial"/>
                      <w:b/>
                      <w:i/>
                    </w:rPr>
                  </w:pPr>
                  <w:r w:rsidRPr="00561854">
                    <w:rPr>
                      <w:rFonts w:ascii="Arial" w:hAnsi="Arial" w:cs="Arial"/>
                      <w:b/>
                      <w:i/>
                      <w:color w:val="FFFFFF" w:themeColor="background1"/>
                    </w:rPr>
                    <w:t>Explanation</w:t>
                  </w:r>
                </w:p>
              </w:tc>
            </w:tr>
            <w:tr w:rsidR="00C465C1" w:rsidTr="00561854">
              <w:tc>
                <w:tcPr>
                  <w:tcW w:w="10554" w:type="dxa"/>
                  <w:gridSpan w:val="3"/>
                </w:tcPr>
                <w:p w:rsidR="00C465C1" w:rsidRDefault="00C465C1" w:rsidP="002C1D85">
                  <w:pPr>
                    <w:rPr>
                      <w:rFonts w:ascii="Arial" w:hAnsi="Arial" w:cs="Arial"/>
                    </w:rPr>
                  </w:pPr>
                </w:p>
                <w:p w:rsidR="003E5F15" w:rsidRDefault="003E5F15" w:rsidP="002C1D85">
                  <w:pPr>
                    <w:rPr>
                      <w:rFonts w:ascii="Arial" w:hAnsi="Arial" w:cs="Arial"/>
                    </w:rPr>
                  </w:pPr>
                </w:p>
              </w:tc>
            </w:tr>
            <w:tr w:rsidR="003E5F15" w:rsidTr="00561854">
              <w:tc>
                <w:tcPr>
                  <w:tcW w:w="877" w:type="dxa"/>
                </w:tcPr>
                <w:p w:rsidR="003E5F15" w:rsidRDefault="003E5F15" w:rsidP="00645BD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Timing</w:t>
                  </w:r>
                </w:p>
              </w:tc>
              <w:tc>
                <w:tcPr>
                  <w:tcW w:w="5567" w:type="dxa"/>
                </w:tcPr>
                <w:p w:rsidR="003E5F15" w:rsidRDefault="003E5F15" w:rsidP="00645BD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Activities</w:t>
                  </w:r>
                </w:p>
              </w:tc>
              <w:tc>
                <w:tcPr>
                  <w:tcW w:w="4110" w:type="dxa"/>
                </w:tcPr>
                <w:p w:rsidR="003E5F15" w:rsidRDefault="003E5F15" w:rsidP="00645BD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Planned Questions &amp; Expected Answers/Misconceptions</w:t>
                  </w:r>
                </w:p>
              </w:tc>
            </w:tr>
            <w:tr w:rsidR="00561854" w:rsidTr="00561854">
              <w:tc>
                <w:tcPr>
                  <w:tcW w:w="877" w:type="dxa"/>
                  <w:vMerge w:val="restart"/>
                </w:tcPr>
                <w:p w:rsidR="00561854" w:rsidRDefault="00725F6B" w:rsidP="00645BD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20 min</w:t>
                  </w:r>
                </w:p>
              </w:tc>
              <w:tc>
                <w:tcPr>
                  <w:tcW w:w="5567" w:type="dxa"/>
                </w:tcPr>
                <w:p w:rsidR="00561854" w:rsidRDefault="009519C5" w:rsidP="00645BD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Students present on whiteboards their reasoning as to categories and placement (no touch after time)</w:t>
                  </w:r>
                </w:p>
              </w:tc>
              <w:tc>
                <w:tcPr>
                  <w:tcW w:w="4110" w:type="dxa"/>
                </w:tcPr>
                <w:p w:rsidR="00561854" w:rsidRDefault="009519C5" w:rsidP="00645BD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Can you use different categories</w:t>
                  </w:r>
                  <w:r w:rsidR="00186430">
                    <w:rPr>
                      <w:rFonts w:ascii="Arial" w:hAnsi="Arial" w:cs="Arial"/>
                    </w:rPr>
                    <w:t>?</w:t>
                  </w:r>
                </w:p>
              </w:tc>
            </w:tr>
            <w:tr w:rsidR="00561854" w:rsidTr="00561854">
              <w:tc>
                <w:tcPr>
                  <w:tcW w:w="877" w:type="dxa"/>
                  <w:vMerge/>
                </w:tcPr>
                <w:p w:rsidR="00561854" w:rsidRDefault="00561854" w:rsidP="00645BDD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5567" w:type="dxa"/>
                </w:tcPr>
                <w:p w:rsidR="00561854" w:rsidRDefault="00561854" w:rsidP="00645BDD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4110" w:type="dxa"/>
                </w:tcPr>
                <w:p w:rsidR="00561854" w:rsidRDefault="00561854" w:rsidP="00645BDD">
                  <w:pPr>
                    <w:rPr>
                      <w:rFonts w:ascii="Arial" w:hAnsi="Arial" w:cs="Arial"/>
                    </w:rPr>
                  </w:pPr>
                </w:p>
              </w:tc>
            </w:tr>
            <w:tr w:rsidR="00561854" w:rsidTr="00561854">
              <w:tc>
                <w:tcPr>
                  <w:tcW w:w="877" w:type="dxa"/>
                  <w:vMerge/>
                </w:tcPr>
                <w:p w:rsidR="00561854" w:rsidRDefault="00561854" w:rsidP="00645BDD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5567" w:type="dxa"/>
                </w:tcPr>
                <w:p w:rsidR="00561854" w:rsidRDefault="00561854" w:rsidP="00645BDD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4110" w:type="dxa"/>
                </w:tcPr>
                <w:p w:rsidR="00561854" w:rsidRDefault="00561854" w:rsidP="00645BDD">
                  <w:pPr>
                    <w:rPr>
                      <w:rFonts w:ascii="Arial" w:hAnsi="Arial" w:cs="Arial"/>
                    </w:rPr>
                  </w:pPr>
                </w:p>
              </w:tc>
            </w:tr>
            <w:tr w:rsidR="00561854" w:rsidTr="00561854">
              <w:tc>
                <w:tcPr>
                  <w:tcW w:w="877" w:type="dxa"/>
                  <w:vMerge/>
                </w:tcPr>
                <w:p w:rsidR="00561854" w:rsidRDefault="00561854" w:rsidP="00645BDD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5567" w:type="dxa"/>
                </w:tcPr>
                <w:p w:rsidR="00561854" w:rsidRDefault="00561854" w:rsidP="00645BDD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4110" w:type="dxa"/>
                </w:tcPr>
                <w:p w:rsidR="00561854" w:rsidRDefault="00561854" w:rsidP="00645BDD">
                  <w:pPr>
                    <w:rPr>
                      <w:rFonts w:ascii="Arial" w:hAnsi="Arial" w:cs="Arial"/>
                    </w:rPr>
                  </w:pPr>
                </w:p>
              </w:tc>
            </w:tr>
            <w:tr w:rsidR="00C465C1" w:rsidTr="00561854">
              <w:tc>
                <w:tcPr>
                  <w:tcW w:w="10554" w:type="dxa"/>
                  <w:gridSpan w:val="3"/>
                  <w:shd w:val="clear" w:color="auto" w:fill="4472C4" w:themeFill="accent5"/>
                </w:tcPr>
                <w:p w:rsidR="00C465C1" w:rsidRPr="003E5F15" w:rsidRDefault="00C465C1" w:rsidP="002C1D85">
                  <w:pPr>
                    <w:rPr>
                      <w:rFonts w:ascii="Arial" w:hAnsi="Arial" w:cs="Arial"/>
                      <w:b/>
                      <w:i/>
                    </w:rPr>
                  </w:pPr>
                  <w:r w:rsidRPr="00561854">
                    <w:rPr>
                      <w:rFonts w:ascii="Arial" w:hAnsi="Arial" w:cs="Arial"/>
                      <w:b/>
                      <w:i/>
                      <w:color w:val="FFFFFF" w:themeColor="background1"/>
                    </w:rPr>
                    <w:t>Elaboration</w:t>
                  </w:r>
                </w:p>
              </w:tc>
            </w:tr>
            <w:tr w:rsidR="00C465C1" w:rsidTr="00561854">
              <w:trPr>
                <w:trHeight w:val="323"/>
              </w:trPr>
              <w:tc>
                <w:tcPr>
                  <w:tcW w:w="10554" w:type="dxa"/>
                  <w:gridSpan w:val="3"/>
                </w:tcPr>
                <w:p w:rsidR="00C465C1" w:rsidRDefault="00C465C1" w:rsidP="002C1D85">
                  <w:pPr>
                    <w:rPr>
                      <w:rFonts w:ascii="Arial" w:hAnsi="Arial" w:cs="Arial"/>
                    </w:rPr>
                  </w:pPr>
                </w:p>
                <w:p w:rsidR="003E5F15" w:rsidRDefault="003E5F15" w:rsidP="002C1D85">
                  <w:pPr>
                    <w:rPr>
                      <w:rFonts w:ascii="Arial" w:hAnsi="Arial" w:cs="Arial"/>
                    </w:rPr>
                  </w:pPr>
                </w:p>
              </w:tc>
            </w:tr>
            <w:tr w:rsidR="003E5F15" w:rsidTr="00561854">
              <w:tc>
                <w:tcPr>
                  <w:tcW w:w="877" w:type="dxa"/>
                </w:tcPr>
                <w:p w:rsidR="003E5F15" w:rsidRDefault="003E5F15" w:rsidP="00645BD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Timing</w:t>
                  </w:r>
                </w:p>
              </w:tc>
              <w:tc>
                <w:tcPr>
                  <w:tcW w:w="5567" w:type="dxa"/>
                </w:tcPr>
                <w:p w:rsidR="003E5F15" w:rsidRDefault="003E5F15" w:rsidP="00645BD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Activities</w:t>
                  </w:r>
                </w:p>
              </w:tc>
              <w:tc>
                <w:tcPr>
                  <w:tcW w:w="4110" w:type="dxa"/>
                </w:tcPr>
                <w:p w:rsidR="003E5F15" w:rsidRDefault="003E5F15" w:rsidP="00645BD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Planned Questions &amp; Expected Answers/Misconceptions</w:t>
                  </w:r>
                </w:p>
              </w:tc>
            </w:tr>
            <w:tr w:rsidR="00561854" w:rsidTr="00561854">
              <w:tc>
                <w:tcPr>
                  <w:tcW w:w="877" w:type="dxa"/>
                  <w:vMerge w:val="restart"/>
                </w:tcPr>
                <w:p w:rsidR="00561854" w:rsidRDefault="00725F6B" w:rsidP="00645BD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5 min</w:t>
                  </w:r>
                </w:p>
              </w:tc>
              <w:tc>
                <w:tcPr>
                  <w:tcW w:w="5567" w:type="dxa"/>
                </w:tcPr>
                <w:p w:rsidR="00561854" w:rsidRDefault="00DA281D" w:rsidP="00645BD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Revision and additional sorting based on class discussion during white board presentation.</w:t>
                  </w:r>
                </w:p>
              </w:tc>
              <w:tc>
                <w:tcPr>
                  <w:tcW w:w="4110" w:type="dxa"/>
                </w:tcPr>
                <w:p w:rsidR="00561854" w:rsidRDefault="00DA281D" w:rsidP="00645BD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Q. Can these chosen categories be divided further?</w:t>
                  </w:r>
                </w:p>
                <w:p w:rsidR="00DA281D" w:rsidRDefault="00DA281D" w:rsidP="00645BDD">
                  <w:pPr>
                    <w:rPr>
                      <w:rFonts w:ascii="Arial" w:hAnsi="Arial" w:cs="Arial"/>
                    </w:rPr>
                  </w:pPr>
                </w:p>
              </w:tc>
            </w:tr>
            <w:tr w:rsidR="00561854" w:rsidTr="00561854">
              <w:tc>
                <w:tcPr>
                  <w:tcW w:w="877" w:type="dxa"/>
                  <w:vMerge/>
                </w:tcPr>
                <w:p w:rsidR="00561854" w:rsidRDefault="00561854" w:rsidP="00645BDD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5567" w:type="dxa"/>
                </w:tcPr>
                <w:p w:rsidR="00561854" w:rsidRDefault="00A41B5C" w:rsidP="00645BD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Secretly </w:t>
                  </w:r>
                  <w:r w:rsidR="00DA281D">
                    <w:rPr>
                      <w:rFonts w:ascii="Arial" w:hAnsi="Arial" w:cs="Arial"/>
                    </w:rPr>
                    <w:t xml:space="preserve">Prompt </w:t>
                  </w:r>
                  <w:r>
                    <w:rPr>
                      <w:rFonts w:ascii="Arial" w:hAnsi="Arial" w:cs="Arial"/>
                    </w:rPr>
                    <w:t xml:space="preserve">one group </w:t>
                  </w:r>
                  <w:r w:rsidR="00DA281D">
                    <w:rPr>
                      <w:rFonts w:ascii="Arial" w:hAnsi="Arial" w:cs="Arial"/>
                    </w:rPr>
                    <w:t>students to sort based on sound or no sound</w:t>
                  </w:r>
                </w:p>
              </w:tc>
              <w:tc>
                <w:tcPr>
                  <w:tcW w:w="4110" w:type="dxa"/>
                </w:tcPr>
                <w:p w:rsidR="00561854" w:rsidRDefault="00DA281D" w:rsidP="00645BD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Q. </w:t>
                  </w:r>
                  <w:r w:rsidR="00A41B5C">
                    <w:rPr>
                      <w:rFonts w:ascii="Arial" w:hAnsi="Arial" w:cs="Arial"/>
                    </w:rPr>
                    <w:t>Of the “sound” group, are there any you cannot hear? Why not?</w:t>
                  </w:r>
                </w:p>
              </w:tc>
            </w:tr>
            <w:tr w:rsidR="00561854" w:rsidTr="00561854">
              <w:tc>
                <w:tcPr>
                  <w:tcW w:w="877" w:type="dxa"/>
                  <w:vMerge/>
                </w:tcPr>
                <w:p w:rsidR="00561854" w:rsidRDefault="00561854" w:rsidP="00645BDD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5567" w:type="dxa"/>
                </w:tcPr>
                <w:p w:rsidR="00561854" w:rsidRDefault="00A41B5C" w:rsidP="00645BD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Show teacher-sort of objects in electromagnetic and mechanic.  Call for student/group </w:t>
                  </w:r>
                  <w:r w:rsidR="00E63196">
                    <w:rPr>
                      <w:rFonts w:ascii="Arial" w:hAnsi="Arial" w:cs="Arial"/>
                    </w:rPr>
                    <w:t>response as to categories.</w:t>
                  </w:r>
                </w:p>
              </w:tc>
              <w:tc>
                <w:tcPr>
                  <w:tcW w:w="4110" w:type="dxa"/>
                </w:tcPr>
                <w:p w:rsidR="00561854" w:rsidRDefault="00E63196" w:rsidP="00645BD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Q. What are the characteristics this grouping is sorted by? </w:t>
                  </w:r>
                </w:p>
              </w:tc>
            </w:tr>
            <w:tr w:rsidR="00561854" w:rsidTr="00561854">
              <w:tc>
                <w:tcPr>
                  <w:tcW w:w="877" w:type="dxa"/>
                  <w:vMerge/>
                </w:tcPr>
                <w:p w:rsidR="00561854" w:rsidRDefault="00561854" w:rsidP="00645BDD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5567" w:type="dxa"/>
                </w:tcPr>
                <w:p w:rsidR="00561854" w:rsidRDefault="00561854" w:rsidP="00645BDD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4110" w:type="dxa"/>
                </w:tcPr>
                <w:p w:rsidR="00561854" w:rsidRDefault="00561854" w:rsidP="00645BDD">
                  <w:pPr>
                    <w:rPr>
                      <w:rFonts w:ascii="Arial" w:hAnsi="Arial" w:cs="Arial"/>
                    </w:rPr>
                  </w:pPr>
                </w:p>
              </w:tc>
            </w:tr>
            <w:tr w:rsidR="00C465C1" w:rsidTr="00561854">
              <w:tc>
                <w:tcPr>
                  <w:tcW w:w="10554" w:type="dxa"/>
                  <w:gridSpan w:val="3"/>
                  <w:shd w:val="clear" w:color="auto" w:fill="4472C4" w:themeFill="accent5"/>
                </w:tcPr>
                <w:p w:rsidR="00C465C1" w:rsidRPr="003E5F15" w:rsidRDefault="00C465C1" w:rsidP="002C1D85">
                  <w:pPr>
                    <w:rPr>
                      <w:rFonts w:ascii="Arial" w:hAnsi="Arial" w:cs="Arial"/>
                      <w:b/>
                      <w:i/>
                    </w:rPr>
                  </w:pPr>
                  <w:r w:rsidRPr="00561854">
                    <w:rPr>
                      <w:rFonts w:ascii="Arial" w:hAnsi="Arial" w:cs="Arial"/>
                      <w:b/>
                      <w:i/>
                      <w:color w:val="FFFFFF" w:themeColor="background1"/>
                    </w:rPr>
                    <w:t>Evaluation</w:t>
                  </w:r>
                </w:p>
              </w:tc>
            </w:tr>
            <w:tr w:rsidR="00C465C1" w:rsidTr="00561854">
              <w:tc>
                <w:tcPr>
                  <w:tcW w:w="10554" w:type="dxa"/>
                  <w:gridSpan w:val="3"/>
                </w:tcPr>
                <w:p w:rsidR="003E5F15" w:rsidRDefault="003E5F15" w:rsidP="002C1D85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See below</w:t>
                  </w:r>
                </w:p>
              </w:tc>
            </w:tr>
          </w:tbl>
          <w:p w:rsidR="00A41CA4" w:rsidRPr="00A41CA4" w:rsidRDefault="00A41CA4" w:rsidP="002C1D85">
            <w:pPr>
              <w:rPr>
                <w:rFonts w:ascii="Arial" w:hAnsi="Arial" w:cs="Arial"/>
              </w:rPr>
            </w:pPr>
          </w:p>
          <w:p w:rsidR="002C1D85" w:rsidRPr="00A41CA4" w:rsidRDefault="002C1D85" w:rsidP="002C1D85">
            <w:pPr>
              <w:rPr>
                <w:rFonts w:ascii="Arial" w:hAnsi="Arial" w:cs="Arial"/>
              </w:rPr>
            </w:pPr>
          </w:p>
        </w:tc>
      </w:tr>
      <w:tr w:rsidR="002C1D85" w:rsidRPr="00A41CA4" w:rsidTr="00E8437E">
        <w:tc>
          <w:tcPr>
            <w:tcW w:w="10800" w:type="dxa"/>
          </w:tcPr>
          <w:p w:rsidR="002C1D85" w:rsidRPr="00C465C1" w:rsidRDefault="002C1D85" w:rsidP="002C1D85">
            <w:pPr>
              <w:rPr>
                <w:rFonts w:ascii="Arial" w:hAnsi="Arial" w:cs="Arial"/>
                <w:b/>
              </w:rPr>
            </w:pPr>
            <w:r w:rsidRPr="00C465C1">
              <w:rPr>
                <w:rFonts w:ascii="Arial" w:hAnsi="Arial" w:cs="Arial"/>
                <w:b/>
              </w:rPr>
              <w:lastRenderedPageBreak/>
              <w:t>Assessments. A copy (or description) of how you will assess whether the students have achieved your objectives along with a key showing how you will evaluate responses.</w:t>
            </w:r>
          </w:p>
          <w:p w:rsidR="00A41CA4" w:rsidRPr="00A41CA4" w:rsidRDefault="00A41CA4" w:rsidP="002C1D85">
            <w:pPr>
              <w:rPr>
                <w:rFonts w:ascii="Arial" w:hAnsi="Arial" w:cs="Arial"/>
              </w:rPr>
            </w:pPr>
          </w:p>
          <w:p w:rsidR="00A41CA4" w:rsidRPr="00A41CA4" w:rsidRDefault="00E63196" w:rsidP="002C1D8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Exit slip – project 2 mechanical, 2 EM images and have students categorize as respective. Q. Why do you need a radio to listen to a radio station?</w:t>
            </w:r>
          </w:p>
        </w:tc>
      </w:tr>
      <w:tr w:rsidR="002C1D85" w:rsidRPr="00A41CA4" w:rsidTr="00E8437E">
        <w:tc>
          <w:tcPr>
            <w:tcW w:w="10800" w:type="dxa"/>
          </w:tcPr>
          <w:p w:rsidR="002C1D85" w:rsidRPr="00C465C1" w:rsidRDefault="002C1D85" w:rsidP="002C1D85">
            <w:pPr>
              <w:rPr>
                <w:rFonts w:ascii="Arial" w:hAnsi="Arial" w:cs="Arial"/>
                <w:b/>
              </w:rPr>
            </w:pPr>
            <w:r w:rsidRPr="00C465C1">
              <w:rPr>
                <w:rFonts w:ascii="Arial" w:hAnsi="Arial" w:cs="Arial"/>
                <w:b/>
              </w:rPr>
              <w:t>Any visual aids and handouts that you will use.</w:t>
            </w:r>
          </w:p>
          <w:p w:rsidR="00FC67FA" w:rsidRDefault="00FC67FA" w:rsidP="00FC67FA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margin">
                    <wp:align>left</wp:align>
                  </wp:positionH>
                  <wp:positionV relativeFrom="paragraph">
                    <wp:posOffset>0</wp:posOffset>
                  </wp:positionV>
                  <wp:extent cx="2914650" cy="2914650"/>
                  <wp:effectExtent l="0" t="0" r="0" b="0"/>
                  <wp:wrapNone/>
                  <wp:docPr id="33" name="Picture 33" descr="http://johnlewis.scene7.com/is/image/JohnLewis/231283644?$prod_exlrg$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johnlewis.scene7.com/is/image/JohnLewis/231283644?$prod_exlrg$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2914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3643630</wp:posOffset>
                  </wp:positionH>
                  <wp:positionV relativeFrom="paragraph">
                    <wp:posOffset>3193415</wp:posOffset>
                  </wp:positionV>
                  <wp:extent cx="2668270" cy="2668270"/>
                  <wp:effectExtent l="0" t="0" r="0" b="0"/>
                  <wp:wrapNone/>
                  <wp:docPr id="32" name="Picture 32" descr="http://www.accentblinds.ca/wp-content/uploads/2015/06/ncEEjypai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accentblinds.ca/wp-content/uploads/2015/06/ncEEjypai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8270" cy="2668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3943350</wp:posOffset>
                  </wp:positionH>
                  <wp:positionV relativeFrom="paragraph">
                    <wp:posOffset>-122555</wp:posOffset>
                  </wp:positionV>
                  <wp:extent cx="2040255" cy="3145790"/>
                  <wp:effectExtent l="0" t="0" r="0" b="0"/>
                  <wp:wrapNone/>
                  <wp:docPr id="31" name="Picture 31" descr="http://www.comodynes.net/wp-content/uploads/2015/02/Ambition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comodynes.net/wp-content/uploads/2015/02/Ambition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0255" cy="31457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307340" cy="307340"/>
                      <wp:effectExtent l="0" t="0" r="0" b="0"/>
                      <wp:docPr id="30" name="Rectangle 30" descr="https://pixabay.com/static/uploads/photo/2012/04/18/20/54/iphone-37856_960_720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7340" cy="3073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71BB286" id="Rectangle 30" o:spid="_x0000_s1026" alt="https://pixabay.com/static/uploads/photo/2012/04/18/20/54/iphone-37856_960_720.png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t xml:space="preserve"> </w:t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307340" cy="307340"/>
                      <wp:effectExtent l="0" t="0" r="0" b="0"/>
                      <wp:docPr id="29" name="Rectangle 29" descr="https://pixabay.com/static/uploads/photo/2012/04/18/20/54/iphone-37856_960_720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7340" cy="3073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2E40B2D" id="Rectangle 29" o:spid="_x0000_s1026" alt="https://pixabay.com/static/uploads/photo/2012/04/18/20/54/iphone-37856_960_720.png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307340" cy="307340"/>
                      <wp:effectExtent l="0" t="0" r="0" b="0"/>
                      <wp:docPr id="28" name="Rectangle 28" descr="https://pixabay.com/static/uploads/photo/2012/04/18/20/54/iphone-37856_960_720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7340" cy="3073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E2B43C7" id="Rectangle 28" o:spid="_x0000_s1026" alt="https://pixabay.com/static/uploads/photo/2012/04/18/20/54/iphone-37856_960_720.png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307340" cy="307340"/>
                      <wp:effectExtent l="0" t="0" r="0" b="0"/>
                      <wp:docPr id="27" name="Rectangle 27" descr="https://pixabay.com/static/uploads/photo/2012/04/18/20/54/iphone-37856_960_720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7340" cy="3073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5B829E4" id="Rectangle 27" o:spid="_x0000_s1026" alt="https://pixabay.com/static/uploads/photo/2012/04/18/20/54/iphone-37856_960_720.png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</w:rPr>
              <w:t xml:space="preserve">  </w:t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307340" cy="307340"/>
                      <wp:effectExtent l="0" t="0" r="0" b="0"/>
                      <wp:docPr id="26" name="Rectangle 26" descr="https://ce12b193d2f7d75eb0d1-a678cc8f4f890e88f71fe9818106b11e.ssl.cf1.rackcdn.com/vault/img/2012/08/09/5023fe9fc29e061d3f000005/medium_sun-big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7340" cy="3073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DB9BABF" id="Rectangle 26" o:spid="_x0000_s1026" alt="https://ce12b193d2f7d75eb0d1-a678cc8f4f890e88f71fe9818106b11e.ssl.cf1.rackcdn.com/vault/img/2012/08/09/5023fe9fc29e061d3f000005/medium_sun-big.png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307340" cy="307340"/>
                      <wp:effectExtent l="0" t="0" r="0" b="0"/>
                      <wp:docPr id="25" name="Rectangle 25" descr="https://ce12b193d2f7d75eb0d1-a678cc8f4f890e88f71fe9818106b11e.ssl.cf1.rackcdn.com/vault/img/2012/08/09/5023fe9fc29e061d3f000005/medium_sun-big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7340" cy="3073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58E3017" id="Rectangle 25" o:spid="_x0000_s1026" alt="https://ce12b193d2f7d75eb0d1-a678cc8f4f890e88f71fe9818106b11e.ssl.cf1.rackcdn.com/vault/img/2012/08/09/5023fe9fc29e061d3f000005/medium_sun-big.png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307340" cy="307340"/>
                      <wp:effectExtent l="0" t="0" r="0" b="0"/>
                      <wp:docPr id="24" name="Rectangle 24" descr="https://ce12b193d2f7d75eb0d1-a678cc8f4f890e88f71fe9818106b11e.ssl.cf1.rackcdn.com/vault/img/2012/08/09/5023fe9fc29e061d3f000005/medium_sun-big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7340" cy="3073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DD47686" id="Rectangle 24" o:spid="_x0000_s1026" alt="https://ce12b193d2f7d75eb0d1-a678cc8f4f890e88f71fe9818106b11e.ssl.cf1.rackcdn.com/vault/img/2012/08/09/5023fe9fc29e061d3f000005/medium_sun-big.png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t xml:space="preserve"> </w:t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307340" cy="307340"/>
                      <wp:effectExtent l="0" t="0" r="0" b="0"/>
                      <wp:docPr id="23" name="Rectangle 23" descr="https://ce12b193d2f7d75eb0d1-a678cc8f4f890e88f71fe9818106b11e.ssl.cf1.rackcdn.com/vault/img/2012/08/09/5023fe9fc29e061d3f000005/medium_sun-big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7340" cy="3073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A28AA9A" id="Rectangle 23" o:spid="_x0000_s1026" alt="https://ce12b193d2f7d75eb0d1-a678cc8f4f890e88f71fe9818106b11e.ssl.cf1.rackcdn.com/vault/img/2012/08/09/5023fe9fc29e061d3f000005/medium_sun-big.png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</w:rPr>
              <w:t xml:space="preserve"> </w:t>
            </w:r>
          </w:p>
          <w:p w:rsidR="00FC67FA" w:rsidRDefault="00FC67FA" w:rsidP="00FC67FA">
            <w:pPr>
              <w:rPr>
                <w:noProof/>
              </w:rPr>
            </w:pPr>
          </w:p>
          <w:p w:rsidR="00FC67FA" w:rsidRDefault="00FC67FA" w:rsidP="00FC67FA">
            <w:pPr>
              <w:rPr>
                <w:noProof/>
              </w:rPr>
            </w:pPr>
          </w:p>
          <w:p w:rsidR="00FC67FA" w:rsidRDefault="00FC67FA" w:rsidP="00FC67FA">
            <w:pPr>
              <w:rPr>
                <w:noProof/>
              </w:rPr>
            </w:pPr>
          </w:p>
          <w:p w:rsidR="00FC67FA" w:rsidRDefault="00FC67FA" w:rsidP="00FC67FA">
            <w:pPr>
              <w:rPr>
                <w:noProof/>
              </w:rPr>
            </w:pPr>
          </w:p>
          <w:p w:rsidR="00FC67FA" w:rsidRDefault="00FC67FA" w:rsidP="00FC67FA">
            <w:pPr>
              <w:rPr>
                <w:noProof/>
              </w:rPr>
            </w:pPr>
          </w:p>
          <w:p w:rsidR="00FC67FA" w:rsidRDefault="00FC67FA" w:rsidP="00FC67FA">
            <w:pPr>
              <w:rPr>
                <w:noProof/>
              </w:rPr>
            </w:pPr>
          </w:p>
          <w:p w:rsidR="00FC67FA" w:rsidRDefault="00FC67FA" w:rsidP="00FC67FA">
            <w:pPr>
              <w:rPr>
                <w:noProof/>
              </w:rPr>
            </w:pPr>
          </w:p>
          <w:p w:rsidR="00FC67FA" w:rsidRDefault="00FC67FA" w:rsidP="00FC67FA">
            <w:pPr>
              <w:rPr>
                <w:noProof/>
              </w:rPr>
            </w:pPr>
          </w:p>
          <w:p w:rsidR="00FC67FA" w:rsidRDefault="00FC67FA" w:rsidP="00FC67FA">
            <w:pPr>
              <w:rPr>
                <w:noProof/>
              </w:rPr>
            </w:pPr>
          </w:p>
          <w:p w:rsidR="00FC67FA" w:rsidRDefault="00FC67FA" w:rsidP="00FC67FA">
            <w:pPr>
              <w:rPr>
                <w:noProof/>
              </w:rPr>
            </w:pPr>
          </w:p>
          <w:p w:rsidR="00FC67FA" w:rsidRDefault="00FC67FA" w:rsidP="00FC67FA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217170</wp:posOffset>
                  </wp:positionV>
                  <wp:extent cx="2105025" cy="2105025"/>
                  <wp:effectExtent l="0" t="0" r="9525" b="9525"/>
                  <wp:wrapNone/>
                  <wp:docPr id="22" name="Picture 22" descr="http://www.aldine.k12.tx.us/cms/ImageUploads/cell-pho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aldine.k12.tx.us/cms/ImageUploads/cell-pho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2105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C67FA" w:rsidRDefault="00FC67FA" w:rsidP="00FC67FA">
            <w:pPr>
              <w:rPr>
                <w:noProof/>
              </w:rPr>
            </w:pPr>
          </w:p>
          <w:p w:rsidR="00FC67FA" w:rsidRDefault="00FC67FA" w:rsidP="00FC67FA">
            <w:pPr>
              <w:rPr>
                <w:noProof/>
              </w:rPr>
            </w:pPr>
          </w:p>
          <w:p w:rsidR="00FC67FA" w:rsidRDefault="00FC67FA" w:rsidP="00FC67FA">
            <w:pPr>
              <w:rPr>
                <w:noProof/>
              </w:rPr>
            </w:pPr>
          </w:p>
          <w:p w:rsidR="00FC67FA" w:rsidRDefault="00FC67FA" w:rsidP="00FC67FA">
            <w:pPr>
              <w:rPr>
                <w:noProof/>
              </w:rPr>
            </w:pPr>
          </w:p>
          <w:p w:rsidR="00FC67FA" w:rsidRDefault="00FC67FA" w:rsidP="00FC67FA">
            <w:pPr>
              <w:rPr>
                <w:noProof/>
              </w:rPr>
            </w:pPr>
          </w:p>
          <w:p w:rsidR="00FC67FA" w:rsidRDefault="00FC67FA" w:rsidP="00FC67FA">
            <w:pPr>
              <w:rPr>
                <w:noProof/>
              </w:rPr>
            </w:pPr>
          </w:p>
          <w:p w:rsidR="00FC67FA" w:rsidRDefault="00FC67FA" w:rsidP="00FC67FA">
            <w:pPr>
              <w:rPr>
                <w:noProof/>
              </w:rPr>
            </w:pPr>
          </w:p>
          <w:p w:rsidR="00FC67FA" w:rsidRDefault="00FC67FA" w:rsidP="00FC67FA">
            <w:pPr>
              <w:rPr>
                <w:noProof/>
              </w:rPr>
            </w:pPr>
          </w:p>
          <w:p w:rsidR="00FC67FA" w:rsidRDefault="00FC67FA" w:rsidP="00FC67FA">
            <w:pPr>
              <w:rPr>
                <w:noProof/>
              </w:rPr>
            </w:pPr>
          </w:p>
          <w:p w:rsidR="00FC67FA" w:rsidRDefault="00FC67FA" w:rsidP="00FC67FA">
            <w:pPr>
              <w:rPr>
                <w:noProof/>
              </w:rPr>
            </w:pPr>
          </w:p>
          <w:p w:rsidR="00FC67FA" w:rsidRDefault="00FC67FA" w:rsidP="00FC67FA">
            <w:pPr>
              <w:rPr>
                <w:noProof/>
              </w:rPr>
            </w:pPr>
          </w:p>
          <w:p w:rsidR="00FC67FA" w:rsidRDefault="00FC67FA" w:rsidP="00FC67FA">
            <w:pPr>
              <w:rPr>
                <w:noProof/>
              </w:rPr>
            </w:pPr>
          </w:p>
          <w:p w:rsidR="00FC67FA" w:rsidRDefault="00FC67FA" w:rsidP="00FC67FA">
            <w:pPr>
              <w:rPr>
                <w:noProof/>
              </w:rPr>
            </w:pPr>
          </w:p>
          <w:p w:rsidR="00FC67FA" w:rsidRDefault="00FC67FA" w:rsidP="00FC67FA">
            <w:pPr>
              <w:rPr>
                <w:noProof/>
              </w:rPr>
            </w:pPr>
          </w:p>
          <w:p w:rsidR="00FC67FA" w:rsidRDefault="00FC67FA" w:rsidP="00FC67FA">
            <w:pPr>
              <w:rPr>
                <w:noProof/>
              </w:rPr>
            </w:pPr>
          </w:p>
          <w:p w:rsidR="00FC67FA" w:rsidRDefault="00FC67FA" w:rsidP="00FC67FA">
            <w:pPr>
              <w:rPr>
                <w:noProof/>
              </w:rPr>
            </w:pPr>
          </w:p>
          <w:p w:rsidR="00FC67FA" w:rsidRDefault="00FC67FA" w:rsidP="00FC67FA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3152775</wp:posOffset>
                  </wp:positionH>
                  <wp:positionV relativeFrom="paragraph">
                    <wp:posOffset>400050</wp:posOffset>
                  </wp:positionV>
                  <wp:extent cx="3200400" cy="2521585"/>
                  <wp:effectExtent l="0" t="0" r="0" b="0"/>
                  <wp:wrapNone/>
                  <wp:docPr id="21" name="Picture 21" descr="http://www.darvill.clara.net/emag/images/xrayhand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darvill.clara.net/emag/images/xrayhand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25215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>
                  <wp:extent cx="2208530" cy="2945130"/>
                  <wp:effectExtent l="0" t="0" r="1270" b="7620"/>
                  <wp:docPr id="16" name="Picture 16" descr="http://images.clipartpanda.com/light-bulbs-4ibd7j5ig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images.clipartpanda.com/light-bulbs-4ibd7j5ig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8530" cy="2945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</w:p>
          <w:p w:rsidR="00FC67FA" w:rsidRDefault="00FC67FA" w:rsidP="00FC67FA">
            <w:pPr>
              <w:rPr>
                <w:noProof/>
              </w:rPr>
            </w:pPr>
          </w:p>
          <w:p w:rsidR="00FC67FA" w:rsidRDefault="00FC67FA" w:rsidP="00FC67FA">
            <w:pPr>
              <w:rPr>
                <w:noProof/>
              </w:rPr>
            </w:pPr>
          </w:p>
          <w:p w:rsidR="00FC67FA" w:rsidRDefault="00FC67FA" w:rsidP="00FC67FA">
            <w:pPr>
              <w:rPr>
                <w:noProof/>
              </w:rPr>
            </w:pPr>
          </w:p>
          <w:p w:rsidR="00FC67FA" w:rsidRDefault="00FC67FA" w:rsidP="00FC67F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541270" cy="2541270"/>
                  <wp:effectExtent l="0" t="0" r="0" b="0"/>
                  <wp:docPr id="15" name="Picture 15" descr="http://termm.eu/wp-content/uploads/sites/5/2016/02/radi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termm.eu/wp-content/uploads/sites/5/2016/02/radi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1270" cy="2541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3354705" cy="2517775"/>
                  <wp:effectExtent l="0" t="0" r="0" b="0"/>
                  <wp:docPr id="14" name="Picture 14" descr="http://previews.123rf.com/images/rommma/rommma1406/rommma140600061/29462909-wifi-router-with-antenna-and-signal-blue-Stock-Ph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previews.123rf.com/images/rommma/rommma1406/rommma140600061/29462909-wifi-router-with-antenna-and-signal-blue-Stock-Pho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4705" cy="251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67FA" w:rsidRDefault="00FC67FA" w:rsidP="00FC67FA">
            <w:pPr>
              <w:rPr>
                <w:noProof/>
              </w:rPr>
            </w:pPr>
          </w:p>
          <w:p w:rsidR="00FC67FA" w:rsidRDefault="00FC67FA" w:rsidP="00FC67FA">
            <w:pPr>
              <w:rPr>
                <w:noProof/>
              </w:rPr>
            </w:pPr>
          </w:p>
          <w:p w:rsidR="00FC67FA" w:rsidRDefault="00FC67FA" w:rsidP="00FC67FA">
            <w:pPr>
              <w:rPr>
                <w:noProof/>
              </w:rPr>
            </w:pPr>
          </w:p>
          <w:p w:rsidR="00FC67FA" w:rsidRDefault="00FC67FA" w:rsidP="00FC67FA">
            <w:pPr>
              <w:rPr>
                <w:noProof/>
              </w:rPr>
            </w:pPr>
          </w:p>
          <w:p w:rsidR="00FC67FA" w:rsidRDefault="00FC67FA" w:rsidP="00FC67FA">
            <w:pPr>
              <w:rPr>
                <w:noProof/>
              </w:rPr>
            </w:pPr>
          </w:p>
          <w:p w:rsidR="00FC67FA" w:rsidRDefault="00FC67FA" w:rsidP="00FC67FA">
            <w:pPr>
              <w:rPr>
                <w:noProof/>
              </w:rPr>
            </w:pPr>
          </w:p>
          <w:p w:rsidR="00FC67FA" w:rsidRDefault="00FC67FA" w:rsidP="00FC67FA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margin">
                    <wp:align>right</wp:align>
                  </wp:positionH>
                  <wp:positionV relativeFrom="paragraph">
                    <wp:posOffset>0</wp:posOffset>
                  </wp:positionV>
                  <wp:extent cx="3124200" cy="3124200"/>
                  <wp:effectExtent l="0" t="0" r="0" b="0"/>
                  <wp:wrapNone/>
                  <wp:docPr id="20" name="Picture 20" descr="http://www.crsd.org/cms/lib5/PA01000188/Centricity/Domain/734/Guitar%20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www.crsd.org/cms/lib5/PA01000188/Centricity/Domain/734/Guitar%20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0" cy="3124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>
                  <wp:extent cx="2351405" cy="2998470"/>
                  <wp:effectExtent l="0" t="0" r="0" b="0"/>
                  <wp:docPr id="13" name="Picture 13" descr="http://www.easyeartraining.com/wp-content/uploads/2020/03/Crash-Course-Ear-black-157x2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www.easyeartraining.com/wp-content/uploads/2020/03/Crash-Course-Ear-black-157x2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1405" cy="2998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</w:p>
          <w:p w:rsidR="00FC67FA" w:rsidRDefault="00FC67FA" w:rsidP="00FC67FA">
            <w:pPr>
              <w:rPr>
                <w:noProof/>
              </w:rPr>
            </w:pPr>
          </w:p>
          <w:p w:rsidR="00FC67FA" w:rsidRDefault="00FC67FA" w:rsidP="00FC67FA">
            <w:pPr>
              <w:rPr>
                <w:noProof/>
              </w:rPr>
            </w:pPr>
          </w:p>
          <w:p w:rsidR="00FC67FA" w:rsidRDefault="00FC67FA" w:rsidP="00FC67FA">
            <w:pPr>
              <w:rPr>
                <w:noProof/>
              </w:rPr>
            </w:pPr>
          </w:p>
          <w:p w:rsidR="00FC67FA" w:rsidRDefault="00FC67FA" w:rsidP="00FC67F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826385" cy="2826385"/>
                  <wp:effectExtent l="0" t="0" r="0" b="0"/>
                  <wp:docPr id="12" name="Picture 12" descr="http://communtransport.weebly.com/uploads/2/9/1/9/29196475/5103842_or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communtransport.weebly.com/uploads/2/9/1/9/29196475/5103842_or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6385" cy="2826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3046095" cy="3046095"/>
                  <wp:effectExtent l="0" t="0" r="1905" b="1905"/>
                  <wp:docPr id="11" name="Picture 11" descr="http://www.mdimaging.org/images/ultrasound-machi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www.mdimaging.org/images/ultrasound-machi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6095" cy="3046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67FA" w:rsidRDefault="00FC67FA" w:rsidP="00FC67FA">
            <w:pPr>
              <w:rPr>
                <w:noProof/>
              </w:rPr>
            </w:pPr>
          </w:p>
          <w:p w:rsidR="00FC67FA" w:rsidRDefault="00FC67FA" w:rsidP="00FC67FA">
            <w:pPr>
              <w:rPr>
                <w:noProof/>
              </w:rPr>
            </w:pPr>
          </w:p>
          <w:p w:rsidR="00FC67FA" w:rsidRDefault="00FC67FA" w:rsidP="00FC67FA">
            <w:pPr>
              <w:rPr>
                <w:noProof/>
              </w:rPr>
            </w:pPr>
          </w:p>
          <w:p w:rsidR="00FC67FA" w:rsidRDefault="00FC67FA" w:rsidP="00FC67FA">
            <w:pPr>
              <w:rPr>
                <w:noProof/>
              </w:rPr>
            </w:pPr>
          </w:p>
          <w:p w:rsidR="00FC67FA" w:rsidRDefault="00FC67FA" w:rsidP="00FC67FA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874010" cy="2351405"/>
                  <wp:effectExtent l="0" t="0" r="2540" b="0"/>
                  <wp:docPr id="10" name="Picture 10" descr="http://previews.123rf.com/images/sofiazhuravets/sofiazhuravets1602/sofiazhuravets160200017/53032297-Beautiful-girl-with-long-wavy-hair-Brunette-model-with-curly-hairstyle-Stock-Ph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previews.123rf.com/images/sofiazhuravets/sofiazhuravets1602/sofiazhuravets160200017/53032297-Beautiful-girl-with-long-wavy-hair-Brunette-model-with-curly-hairstyle-Stock-Pho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4010" cy="2351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2790825" cy="2208530"/>
                  <wp:effectExtent l="0" t="0" r="9525" b="1270"/>
                  <wp:docPr id="9" name="Picture 9" descr="http://images.clipartpanda.com/water-waves-border-clipart-ocean-waves-borde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images.clipartpanda.com/water-waves-border-clipart-ocean-waves-borde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43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5" cy="2208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67FA" w:rsidRDefault="00FC67FA" w:rsidP="00FC67FA">
            <w:pPr>
              <w:rPr>
                <w:noProof/>
              </w:rPr>
            </w:pPr>
          </w:p>
          <w:p w:rsidR="00FC67FA" w:rsidRDefault="00FC67FA" w:rsidP="00FC67FA">
            <w:pPr>
              <w:rPr>
                <w:noProof/>
              </w:rPr>
            </w:pPr>
          </w:p>
          <w:p w:rsidR="00FC67FA" w:rsidRDefault="00FC67FA" w:rsidP="00FC67FA">
            <w:pPr>
              <w:rPr>
                <w:noProof/>
              </w:rPr>
            </w:pPr>
          </w:p>
          <w:p w:rsidR="00FC67FA" w:rsidRDefault="00FC67FA" w:rsidP="00FC67FA">
            <w:pPr>
              <w:rPr>
                <w:noProof/>
              </w:rPr>
            </w:pPr>
          </w:p>
          <w:p w:rsidR="00FC67FA" w:rsidRDefault="00FC67FA" w:rsidP="00FC67FA">
            <w:pPr>
              <w:rPr>
                <w:noProof/>
              </w:rPr>
            </w:pPr>
            <w:bookmarkStart w:id="0" w:name="_GoBack"/>
            <w:bookmarkEnd w:id="0"/>
            <w:r>
              <w:rPr>
                <w:noProof/>
              </w:rPr>
              <w:drawing>
                <wp:inline distT="0" distB="0" distL="0" distR="0">
                  <wp:extent cx="2885440" cy="2778760"/>
                  <wp:effectExtent l="0" t="0" r="0" b="2540"/>
                  <wp:docPr id="8" name="Picture 8" descr="http://www.bu.edu/synapse/files/2012/10/eq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www.bu.edu/synapse/files/2012/10/eq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5440" cy="277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2683510" cy="2683510"/>
                  <wp:effectExtent l="0" t="0" r="2540" b="2540"/>
                  <wp:docPr id="7" name="Picture 7" descr="http://fusion.ddmcdn.com/kids/uploads/lightning-rods-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fusion.ddmcdn.com/kids/uploads/lightning-rods-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3510" cy="2683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67FA" w:rsidRDefault="00FC67FA" w:rsidP="00FC67FA">
            <w:pPr>
              <w:rPr>
                <w:noProof/>
              </w:rPr>
            </w:pPr>
          </w:p>
          <w:p w:rsidR="00FC67FA" w:rsidRDefault="00FC67FA" w:rsidP="00FC67FA">
            <w:pPr>
              <w:rPr>
                <w:noProof/>
              </w:rPr>
            </w:pPr>
          </w:p>
          <w:p w:rsidR="00FC67FA" w:rsidRDefault="00FC67FA" w:rsidP="00FC67FA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307340" cy="307340"/>
                      <wp:effectExtent l="0" t="0" r="0" b="0"/>
                      <wp:docPr id="19" name="Rectangle 19" descr="https://cdn.vectorstock.com/i/composite/23,34/song-bird-vector-72334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7340" cy="3073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AE5C6C9" id="Rectangle 19" o:spid="_x0000_s1026" alt="https://cdn.vectorstock.com/i/composite/23,34/song-bird-vector-72334.jpg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FC67FA" w:rsidRDefault="00FC67FA" w:rsidP="00FC67FA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margin">
                    <wp:align>right</wp:align>
                  </wp:positionH>
                  <wp:positionV relativeFrom="paragraph">
                    <wp:posOffset>142875</wp:posOffset>
                  </wp:positionV>
                  <wp:extent cx="2857500" cy="2381885"/>
                  <wp:effectExtent l="0" t="0" r="0" b="0"/>
                  <wp:wrapNone/>
                  <wp:docPr id="18" name="Picture 18" descr="http://vignette3.wikia.nocookie.net/phineasandferb/images/9/9f/Surfing_the_crowd_wave.jpg/revision/latest?cb=201009200015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vignette3.wikia.nocookie.net/phineasandferb/images/9/9f/Surfing_the_crowd_wave.jpg/revision/latest?cb=201009200015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24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3818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>
                  <wp:extent cx="2731135" cy="2517775"/>
                  <wp:effectExtent l="0" t="0" r="0" b="0"/>
                  <wp:docPr id="6" name="Picture 6" descr="http://songbirdscience.com/resources/bird1/image_previ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songbirdscience.com/resources/bird1/image_previ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1135" cy="251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</w:p>
          <w:p w:rsidR="00FC67FA" w:rsidRDefault="00FC67FA" w:rsidP="00FC67FA">
            <w:pPr>
              <w:rPr>
                <w:noProof/>
              </w:rPr>
            </w:pPr>
          </w:p>
          <w:p w:rsidR="00FC67FA" w:rsidRDefault="00FC67FA" w:rsidP="00FC67F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731135" cy="2315845"/>
                  <wp:effectExtent l="0" t="0" r="0" b="8255"/>
                  <wp:docPr id="5" name="Picture 5" descr="http://clipartgo.com/wp-content/uploads/2016/05/Thetorontobeaches-fireworks-victoria-day-at-ashbridges-bay-park-clip-a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clipartgo.com/wp-content/uploads/2016/05/Thetorontobeaches-fireworks-victoria-day-at-ashbridges-bay-park-clip-a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1135" cy="2315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2760980" cy="2487930"/>
                  <wp:effectExtent l="0" t="0" r="1270" b="7620"/>
                  <wp:docPr id="4" name="Picture 4" descr="http://www.aarestaurantsupply.com/products/nemcoimages/nem6000a2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www.aarestaurantsupply.com/products/nemcoimages/nem6000a2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0980" cy="248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67FA" w:rsidRDefault="00FC67FA" w:rsidP="00FC67FA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307340" cy="307340"/>
                      <wp:effectExtent l="0" t="0" r="0" b="0"/>
                      <wp:docPr id="17" name="Rectangle 17" descr="https://cdn.vectorstock.com/i/composite/23,34/song-bird-vector-72334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7340" cy="3073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007A3D7" id="Rectangle 17" o:spid="_x0000_s1026" alt="https://cdn.vectorstock.com/i/composite/23,34/song-bird-vector-72334.jpg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FC67FA" w:rsidRDefault="00FC67FA" w:rsidP="00FC67FA">
            <w:pPr>
              <w:rPr>
                <w:noProof/>
              </w:rPr>
            </w:pPr>
          </w:p>
          <w:p w:rsidR="00FC67FA" w:rsidRDefault="00FC67FA" w:rsidP="00FC67F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707640" cy="1846580"/>
                  <wp:effectExtent l="0" t="0" r="0" b="1270"/>
                  <wp:docPr id="3" name="Picture 3" descr="http://www.cultofdegan.com/wp-content/uploads/2013/03/bnvd-night-vision-goggl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www.cultofdegan.com/wp-content/uploads/2013/03/bnvd-night-vision-goggl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7640" cy="1846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2820670" cy="2416810"/>
                  <wp:effectExtent l="0" t="0" r="0" b="2540"/>
                  <wp:docPr id="2" name="Picture 2" descr="http://web2.karsteducation.org/EchoLocati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web2.karsteducation.org/EchoLocation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0670" cy="2416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67FA" w:rsidRDefault="00FC67FA" w:rsidP="00FC67FA">
            <w:pPr>
              <w:rPr>
                <w:noProof/>
              </w:rPr>
            </w:pPr>
          </w:p>
          <w:p w:rsidR="00FC67FA" w:rsidRDefault="00FC67FA" w:rsidP="00FC67FA">
            <w:pPr>
              <w:rPr>
                <w:noProof/>
              </w:rPr>
            </w:pPr>
          </w:p>
          <w:p w:rsidR="00FC67FA" w:rsidRDefault="00FC67FA" w:rsidP="00FC67FA">
            <w:pPr>
              <w:rPr>
                <w:noProof/>
              </w:rPr>
            </w:pPr>
          </w:p>
          <w:p w:rsidR="00FC67FA" w:rsidRDefault="00FC67FA" w:rsidP="00FC67FA">
            <w:pPr>
              <w:rPr>
                <w:noProof/>
              </w:rPr>
            </w:pPr>
          </w:p>
          <w:p w:rsidR="00FC67FA" w:rsidRDefault="00FC67FA" w:rsidP="00FC67FA">
            <w:pPr>
              <w:rPr>
                <w:noProof/>
              </w:rPr>
            </w:pPr>
          </w:p>
          <w:p w:rsidR="00FC67FA" w:rsidRDefault="00FC67FA" w:rsidP="00FC67FA">
            <w:pPr>
              <w:rPr>
                <w:noProof/>
              </w:rPr>
            </w:pPr>
          </w:p>
          <w:p w:rsidR="00FC67FA" w:rsidRDefault="00FC67FA" w:rsidP="00FC67FA">
            <w:pPr>
              <w:rPr>
                <w:noProof/>
              </w:rPr>
            </w:pPr>
          </w:p>
          <w:p w:rsidR="00FC67FA" w:rsidRDefault="00FC67FA" w:rsidP="00FC67FA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741670" cy="3437890"/>
                  <wp:effectExtent l="0" t="0" r="0" b="0"/>
                  <wp:docPr id="1" name="Picture 1" descr="http://people.eku.edu/ritchisong/Female_song_example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people.eku.edu/ritchisong/Female_song_example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1670" cy="3437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1CA4" w:rsidRPr="00A41CA4" w:rsidRDefault="00A41CA4" w:rsidP="002C1D85">
            <w:pPr>
              <w:rPr>
                <w:rFonts w:ascii="Arial" w:hAnsi="Arial" w:cs="Arial"/>
              </w:rPr>
            </w:pPr>
          </w:p>
          <w:p w:rsidR="002C1D85" w:rsidRPr="00A41CA4" w:rsidRDefault="002C1D85" w:rsidP="002C1D85">
            <w:pPr>
              <w:rPr>
                <w:rFonts w:ascii="Arial" w:hAnsi="Arial" w:cs="Arial"/>
              </w:rPr>
            </w:pPr>
          </w:p>
        </w:tc>
      </w:tr>
    </w:tbl>
    <w:p w:rsidR="002C1D85" w:rsidRDefault="002C1D85" w:rsidP="002C1D85"/>
    <w:sectPr w:rsidR="002C1D85" w:rsidSect="0056185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3A466BC"/>
    <w:multiLevelType w:val="hybridMultilevel"/>
    <w:tmpl w:val="AF421D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7542DD0"/>
    <w:multiLevelType w:val="hybridMultilevel"/>
    <w:tmpl w:val="7EB45F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1D85"/>
    <w:rsid w:val="000F601D"/>
    <w:rsid w:val="00186430"/>
    <w:rsid w:val="002C1D85"/>
    <w:rsid w:val="003E5F15"/>
    <w:rsid w:val="00466945"/>
    <w:rsid w:val="00561854"/>
    <w:rsid w:val="005D5083"/>
    <w:rsid w:val="00666FE7"/>
    <w:rsid w:val="00725F6B"/>
    <w:rsid w:val="00866481"/>
    <w:rsid w:val="009519C5"/>
    <w:rsid w:val="00A41B5C"/>
    <w:rsid w:val="00A41CA4"/>
    <w:rsid w:val="00BB6C3B"/>
    <w:rsid w:val="00C465C1"/>
    <w:rsid w:val="00C84FB7"/>
    <w:rsid w:val="00CF4C4B"/>
    <w:rsid w:val="00DA281D"/>
    <w:rsid w:val="00E63196"/>
    <w:rsid w:val="00E8437E"/>
    <w:rsid w:val="00F30A35"/>
    <w:rsid w:val="00F87965"/>
    <w:rsid w:val="00FC67FA"/>
    <w:rsid w:val="00FD3639"/>
    <w:rsid w:val="00FD59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DC07649E-BFFD-4138-A53D-E94DE597A4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8437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C1D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E8437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customStyle="1" w:styleId="GridTable4-Accent61">
    <w:name w:val="Grid Table 4 - Accent 61"/>
    <w:basedOn w:val="TableNormal"/>
    <w:uiPriority w:val="49"/>
    <w:rsid w:val="00C465C1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GridTable4-Accent51">
    <w:name w:val="Grid Table 4 - Accent 51"/>
    <w:basedOn w:val="TableNormal"/>
    <w:uiPriority w:val="49"/>
    <w:rsid w:val="00C465C1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paragraph" w:styleId="ListParagraph">
    <w:name w:val="List Paragraph"/>
    <w:basedOn w:val="Normal"/>
    <w:uiPriority w:val="34"/>
    <w:qFormat/>
    <w:rsid w:val="00C465C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5021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8</Pages>
  <Words>421</Words>
  <Characters>2404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WKU User</dc:creator>
  <cp:keywords/>
  <dc:description/>
  <cp:lastModifiedBy>McLellan, Robert</cp:lastModifiedBy>
  <cp:revision>8</cp:revision>
  <dcterms:created xsi:type="dcterms:W3CDTF">2016-06-21T16:13:00Z</dcterms:created>
  <dcterms:modified xsi:type="dcterms:W3CDTF">2016-06-23T18:33:00Z</dcterms:modified>
</cp:coreProperties>
</file>